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694207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6942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942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октября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694207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9420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361-п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9927D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9927D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E773B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120-п, от 04.05.2018 № 143-п, от 18.05.2018 №153-п, от 07.06.2018 № 178-п,от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>
        <w:rPr>
          <w:rFonts w:ascii="Times New Roman" w:hAnsi="Times New Roman" w:cs="Times New Roman"/>
          <w:sz w:val="26"/>
          <w:szCs w:val="26"/>
        </w:rPr>
        <w:t xml:space="preserve">, от 16.07.2019 № </w:t>
      </w:r>
      <w:r w:rsidR="00365603">
        <w:rPr>
          <w:rFonts w:ascii="Times New Roman" w:hAnsi="Times New Roman" w:cs="Times New Roman"/>
          <w:sz w:val="26"/>
          <w:szCs w:val="26"/>
        </w:rPr>
        <w:t>2</w:t>
      </w:r>
      <w:r w:rsidR="00A72546">
        <w:rPr>
          <w:rFonts w:ascii="Times New Roman" w:hAnsi="Times New Roman" w:cs="Times New Roman"/>
          <w:sz w:val="26"/>
          <w:szCs w:val="26"/>
        </w:rPr>
        <w:t>55-п</w:t>
      </w:r>
      <w:r w:rsidR="00201AAA">
        <w:rPr>
          <w:rFonts w:ascii="Times New Roman" w:hAnsi="Times New Roman" w:cs="Times New Roman"/>
          <w:sz w:val="26"/>
          <w:szCs w:val="26"/>
        </w:rPr>
        <w:t>, от 31.07.2019 № 281-п</w:t>
      </w:r>
      <w:r w:rsidR="004D06E8">
        <w:rPr>
          <w:rFonts w:ascii="Times New Roman" w:hAnsi="Times New Roman" w:cs="Times New Roman"/>
          <w:sz w:val="26"/>
          <w:szCs w:val="26"/>
        </w:rPr>
        <w:t>, от 17.09.2019 № 303-п</w:t>
      </w:r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0C3F08" w:rsidRDefault="004D06E8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939 994 309,97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E92340" w:rsidRDefault="00E92340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92340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89 130 135,95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783C08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83C08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E92340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</w:pPr>
                  <w:r w:rsidRPr="00E92340"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2 000 437,49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EB5495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B549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E92340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92340">
                    <w:rPr>
                      <w:rFonts w:ascii="Times New Roman" w:hAnsi="Times New Roman" w:cs="Times New Roman"/>
                      <w:sz w:val="24"/>
                    </w:rPr>
                    <w:t xml:space="preserve">84 929 698,46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572A11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72A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E92340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9927D0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1E7204" w:rsidRDefault="00E35406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B643A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5B643A">
        <w:rPr>
          <w:rFonts w:ascii="Times New Roman" w:hAnsi="Times New Roman" w:cs="Times New Roman"/>
          <w:sz w:val="26"/>
          <w:szCs w:val="26"/>
        </w:rPr>
        <w:t>п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E314DB" w:rsidRPr="005B643A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430A89" w:rsidRDefault="00E314DB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430A89">
        <w:rPr>
          <w:rFonts w:ascii="Times New Roman" w:hAnsi="Times New Roman" w:cs="Times New Roman"/>
          <w:sz w:val="26"/>
          <w:szCs w:val="26"/>
        </w:rPr>
        <w:t>п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16"/>
      <w:r w:rsidR="00B64170" w:rsidRPr="00430A89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2"/>
    </w:p>
    <w:p w:rsidR="00513216" w:rsidRDefault="00430A89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430A89">
        <w:rPr>
          <w:rFonts w:ascii="Times New Roman" w:hAnsi="Times New Roman" w:cs="Times New Roman"/>
          <w:sz w:val="26"/>
          <w:szCs w:val="26"/>
        </w:rPr>
        <w:t>4</w:t>
      </w:r>
      <w:r w:rsidR="007342A2" w:rsidRPr="00430A89">
        <w:rPr>
          <w:rFonts w:ascii="Times New Roman" w:hAnsi="Times New Roman" w:cs="Times New Roman"/>
          <w:sz w:val="26"/>
          <w:szCs w:val="26"/>
        </w:rPr>
        <w:t>)</w:t>
      </w:r>
      <w:r w:rsidR="005B643A">
        <w:rPr>
          <w:rFonts w:ascii="Times New Roman" w:hAnsi="Times New Roman" w:cs="Times New Roman"/>
          <w:sz w:val="26"/>
          <w:szCs w:val="26"/>
        </w:rPr>
        <w:t xml:space="preserve"> </w:t>
      </w:r>
      <w:r w:rsidR="00513216" w:rsidRPr="00430A89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13216">
        <w:rPr>
          <w:rFonts w:ascii="Times New Roman" w:hAnsi="Times New Roman" w:cs="Times New Roman"/>
          <w:sz w:val="26"/>
          <w:szCs w:val="26"/>
        </w:rPr>
        <w:t>4</w:t>
      </w:r>
      <w:r w:rsidR="00513216" w:rsidRPr="00430A89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513216">
        <w:rPr>
          <w:rFonts w:ascii="Times New Roman" w:hAnsi="Times New Roman" w:cs="Times New Roman"/>
          <w:sz w:val="26"/>
          <w:szCs w:val="26"/>
        </w:rPr>
        <w:t>3</w:t>
      </w:r>
      <w:r w:rsidR="00513216"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513216" w:rsidRDefault="00513216" w:rsidP="0051321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приложение № 2 к подпрограмме 1</w:t>
      </w:r>
      <w:r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B643A" w:rsidRDefault="00E92340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B643A">
        <w:rPr>
          <w:rFonts w:ascii="Times New Roman" w:hAnsi="Times New Roman" w:cs="Times New Roman"/>
          <w:sz w:val="26"/>
          <w:szCs w:val="26"/>
        </w:rPr>
        <w:t>)</w:t>
      </w:r>
      <w:r w:rsidR="005B643A" w:rsidRPr="005B643A">
        <w:rPr>
          <w:rFonts w:ascii="Times New Roman" w:hAnsi="Times New Roman" w:cs="Times New Roman"/>
          <w:sz w:val="26"/>
          <w:szCs w:val="26"/>
        </w:rPr>
        <w:t xml:space="preserve"> </w:t>
      </w:r>
      <w:r w:rsidR="005B643A">
        <w:rPr>
          <w:rFonts w:ascii="Times New Roman" w:hAnsi="Times New Roman" w:cs="Times New Roman"/>
          <w:sz w:val="26"/>
          <w:szCs w:val="26"/>
        </w:rPr>
        <w:t>приложение № 2 к подпрограмме 2</w:t>
      </w:r>
      <w:r w:rsidR="005B643A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C02041">
        <w:rPr>
          <w:rFonts w:ascii="Times New Roman" w:hAnsi="Times New Roman" w:cs="Times New Roman"/>
          <w:sz w:val="26"/>
          <w:szCs w:val="26"/>
        </w:rPr>
        <w:t>5</w:t>
      </w:r>
      <w:r w:rsidR="005B643A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E92340" w:rsidRDefault="00E92340" w:rsidP="00E92340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Pr="005B6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7B3641">
        <w:rPr>
          <w:rFonts w:ascii="Times New Roman" w:hAnsi="Times New Roman" w:cs="Times New Roman"/>
          <w:sz w:val="26"/>
          <w:szCs w:val="26"/>
        </w:rPr>
        <w:t>5</w:t>
      </w:r>
      <w:r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7B364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 xml:space="preserve">со </w:t>
      </w:r>
      <w:proofErr w:type="gramStart"/>
      <w:r w:rsidR="003E28C4" w:rsidRPr="00271B44">
        <w:rPr>
          <w:rFonts w:ascii="Times New Roman" w:hAnsi="Times New Roman" w:cs="Times New Roman"/>
          <w:sz w:val="26"/>
          <w:szCs w:val="26"/>
        </w:rPr>
        <w:t>дня, следующего за днем его официального опубликования</w:t>
      </w:r>
      <w:r w:rsidR="00852F60">
        <w:rPr>
          <w:rFonts w:ascii="Times New Roman" w:hAnsi="Times New Roman" w:cs="Times New Roman"/>
          <w:sz w:val="26"/>
          <w:szCs w:val="26"/>
        </w:rPr>
        <w:t xml:space="preserve"> и применяется</w:t>
      </w:r>
      <w:proofErr w:type="gramEnd"/>
      <w:r w:rsidR="00852F60">
        <w:rPr>
          <w:rFonts w:ascii="Times New Roman" w:hAnsi="Times New Roman" w:cs="Times New Roman"/>
          <w:sz w:val="26"/>
          <w:szCs w:val="26"/>
        </w:rPr>
        <w:t xml:space="preserve"> к правоотношениям, возникшим с 30.09.2019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2B0242" w:rsidRPr="002B0242" w:rsidRDefault="002B0242" w:rsidP="002B024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B024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2B024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B0242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2B0242" w:rsidRPr="002B0242" w:rsidRDefault="002B0242" w:rsidP="002B0242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2B0242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2B0242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2B0242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927E4" w:rsidRPr="002B0242" w:rsidRDefault="002B0242" w:rsidP="002B0242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B0242">
        <w:rPr>
          <w:rFonts w:ascii="Times New Roman" w:hAnsi="Times New Roman" w:cs="Times New Roman"/>
          <w:sz w:val="28"/>
          <w:szCs w:val="28"/>
        </w:rPr>
        <w:t>первый зам</w:t>
      </w:r>
      <w:r>
        <w:rPr>
          <w:rFonts w:ascii="Times New Roman" w:hAnsi="Times New Roman" w:cs="Times New Roman"/>
          <w:sz w:val="28"/>
          <w:szCs w:val="28"/>
        </w:rPr>
        <w:t>еститель главы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0242">
        <w:rPr>
          <w:rFonts w:ascii="Times New Roman" w:hAnsi="Times New Roman" w:cs="Times New Roman"/>
          <w:sz w:val="28"/>
          <w:szCs w:val="28"/>
        </w:rPr>
        <w:t>А.Н. Рябцев</w:t>
      </w:r>
    </w:p>
    <w:p w:rsidR="009B02C8" w:rsidRPr="002B0242" w:rsidRDefault="009B02C8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  <w:sectPr w:rsidR="009B02C8" w:rsidRPr="002B0242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7356FE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 w:rsidRPr="007356F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94207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94207">
        <w:rPr>
          <w:rFonts w:ascii="Times New Roman" w:hAnsi="Times New Roman" w:cs="Times New Roman"/>
          <w:sz w:val="18"/>
          <w:szCs w:val="18"/>
          <w:u w:val="single"/>
        </w:rPr>
        <w:t xml:space="preserve">от  </w:t>
      </w:r>
      <w:r w:rsidR="00C77318">
        <w:rPr>
          <w:rFonts w:ascii="Times New Roman" w:hAnsi="Times New Roman" w:cs="Times New Roman"/>
          <w:sz w:val="18"/>
          <w:szCs w:val="18"/>
          <w:u w:val="single"/>
        </w:rPr>
        <w:t>07</w:t>
      </w:r>
      <w:r w:rsidR="00741808" w:rsidRPr="00694207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AB37ED" w:rsidRPr="00694207">
        <w:rPr>
          <w:rFonts w:ascii="Times New Roman" w:hAnsi="Times New Roman" w:cs="Times New Roman"/>
          <w:sz w:val="18"/>
          <w:szCs w:val="18"/>
          <w:u w:val="single"/>
        </w:rPr>
        <w:t>1</w:t>
      </w:r>
      <w:r w:rsidR="00741808" w:rsidRPr="00694207">
        <w:rPr>
          <w:rFonts w:ascii="Times New Roman" w:hAnsi="Times New Roman" w:cs="Times New Roman"/>
          <w:sz w:val="18"/>
          <w:szCs w:val="18"/>
          <w:u w:val="single"/>
        </w:rPr>
        <w:t>0.</w:t>
      </w:r>
      <w:r w:rsidRPr="00694207">
        <w:rPr>
          <w:rFonts w:ascii="Times New Roman" w:hAnsi="Times New Roman" w:cs="Times New Roman"/>
          <w:sz w:val="18"/>
          <w:szCs w:val="18"/>
          <w:u w:val="single"/>
        </w:rPr>
        <w:t>201</w:t>
      </w:r>
      <w:r w:rsidR="003E28C4" w:rsidRPr="00694207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694207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C77318">
        <w:rPr>
          <w:rFonts w:ascii="Times New Roman" w:hAnsi="Times New Roman" w:cs="Times New Roman"/>
          <w:sz w:val="18"/>
          <w:szCs w:val="18"/>
          <w:u w:val="single"/>
        </w:rPr>
        <w:t>361</w:t>
      </w:r>
      <w:r w:rsidR="004A1295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9927D0">
        <w:rPr>
          <w:rFonts w:ascii="Times New Roman" w:hAnsi="Times New Roman" w:cs="Times New Roman"/>
          <w:sz w:val="18"/>
          <w:szCs w:val="18"/>
        </w:rPr>
        <w:t>,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"/>
        <w:gridCol w:w="1536"/>
        <w:gridCol w:w="9"/>
        <w:gridCol w:w="2804"/>
        <w:gridCol w:w="3354"/>
        <w:gridCol w:w="6"/>
        <w:gridCol w:w="547"/>
        <w:gridCol w:w="6"/>
        <w:gridCol w:w="553"/>
        <w:gridCol w:w="6"/>
        <w:gridCol w:w="508"/>
        <w:gridCol w:w="6"/>
        <w:gridCol w:w="362"/>
        <w:gridCol w:w="6"/>
        <w:gridCol w:w="1357"/>
        <w:gridCol w:w="9"/>
        <w:gridCol w:w="1267"/>
        <w:gridCol w:w="9"/>
        <w:gridCol w:w="1252"/>
        <w:gridCol w:w="9"/>
        <w:gridCol w:w="12"/>
        <w:gridCol w:w="1312"/>
        <w:gridCol w:w="6"/>
      </w:tblGrid>
      <w:tr w:rsidR="00AB37ED" w:rsidRPr="00AB37ED" w:rsidTr="00AB37ED">
        <w:trPr>
          <w:trHeight w:val="20"/>
        </w:trPr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ED" w:rsidRPr="00AB37ED" w:rsidRDefault="00AB37ED" w:rsidP="00623A0D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6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6" w:type="pct"/>
            <w:gridSpan w:val="3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8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 w:val="restart"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 w:val="restar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86 930 135,95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248 203 040,15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5 044 437,90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5 044 437,90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81 885 698,05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243 158 602,25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 w:val="restart"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8" w:type="pct"/>
            <w:vMerge w:val="restar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60 545 177,23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166 786 904,91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5 044 437,90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5 044 437,90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55 500 739,93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161 742 467,10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 w:val="restart"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8" w:type="pct"/>
            <w:vMerge w:val="restar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10 316 989,82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33 021 924,72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10 316 989,82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33 021 924,72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 w:val="restart"/>
            <w:tcBorders>
              <w:bottom w:val="nil"/>
            </w:tcBorders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8" w:type="pct"/>
            <w:vMerge w:val="restart"/>
            <w:tcBorders>
              <w:bottom w:val="nil"/>
            </w:tcBorders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2" w:type="pct"/>
            <w:tcBorders>
              <w:bottom w:val="nil"/>
            </w:tcBorders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gridSpan w:val="2"/>
            <w:tcBorders>
              <w:bottom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tcBorders>
              <w:bottom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tcBorders>
              <w:bottom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tcBorders>
              <w:bottom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16 067 968,90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48 394 210,52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  <w:tcBorders>
              <w:top w:val="nil"/>
            </w:tcBorders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gridSpan w:val="2"/>
            <w:tcBorders>
              <w:top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tcBorders>
              <w:top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tcBorders>
              <w:top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tcBorders>
              <w:top w:val="nil"/>
            </w:tcBorders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AB37ED" w:rsidRPr="00AB37ED" w:rsidTr="00AB37ED">
        <w:trPr>
          <w:gridBefore w:val="1"/>
          <w:gridAfter w:val="1"/>
          <w:wBefore w:w="3" w:type="pct"/>
          <w:wAfter w:w="2" w:type="pct"/>
          <w:trHeight w:val="20"/>
        </w:trPr>
        <w:tc>
          <w:tcPr>
            <w:tcW w:w="517" w:type="pct"/>
            <w:gridSpan w:val="2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AB37ED" w:rsidRPr="00AB37ED" w:rsidRDefault="00AB37ED" w:rsidP="00623A0D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2" w:type="pct"/>
          </w:tcPr>
          <w:p w:rsidR="00AB37ED" w:rsidRPr="00AB37ED" w:rsidRDefault="00AB37ED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16 067 968,90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37ED" w:rsidRPr="00AB37ED" w:rsidRDefault="00AB37ED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48 394 210,52</w:t>
            </w:r>
          </w:p>
        </w:tc>
      </w:tr>
      <w:tr w:rsidR="00C02041" w:rsidRPr="00AB37ED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  <w:tcBorders>
              <w:top w:val="nil"/>
            </w:tcBorders>
          </w:tcPr>
          <w:p w:rsidR="00C02041" w:rsidRPr="00AB37ED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:rsidR="00C02041" w:rsidRPr="00AB37ED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gridSpan w:val="2"/>
            <w:tcBorders>
              <w:top w:val="nil"/>
            </w:tcBorders>
          </w:tcPr>
          <w:p w:rsidR="00C02041" w:rsidRPr="00AB37ED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gridSpan w:val="2"/>
            <w:tcBorders>
              <w:top w:val="nil"/>
            </w:tcBorders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gridSpan w:val="2"/>
            <w:tcBorders>
              <w:top w:val="nil"/>
            </w:tcBorders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gridSpan w:val="2"/>
            <w:tcBorders>
              <w:top w:val="nil"/>
            </w:tcBorders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tcBorders>
              <w:top w:val="nil"/>
            </w:tcBorders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7E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C02041" w:rsidRPr="00AB37ED" w:rsidTr="00645231">
        <w:trPr>
          <w:gridBefore w:val="1"/>
          <w:wBefore w:w="3" w:type="pct"/>
          <w:trHeight w:val="20"/>
        </w:trPr>
        <w:tc>
          <w:tcPr>
            <w:tcW w:w="517" w:type="pct"/>
            <w:gridSpan w:val="2"/>
            <w:vMerge/>
          </w:tcPr>
          <w:p w:rsidR="00C02041" w:rsidRPr="00AB37ED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8" w:type="pct"/>
            <w:vMerge/>
          </w:tcPr>
          <w:p w:rsidR="00C02041" w:rsidRPr="00AB37ED" w:rsidRDefault="00C02041" w:rsidP="00C726D7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gridSpan w:val="2"/>
          </w:tcPr>
          <w:p w:rsidR="00C02041" w:rsidRPr="00AB37ED" w:rsidRDefault="00C02041" w:rsidP="00C726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gridSpan w:val="2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gridSpan w:val="2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B37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gridSpan w:val="2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gridSpan w:val="2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4A1295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16 067 968,90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C02041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2041" w:rsidRPr="00AB37ED" w:rsidRDefault="004A1295" w:rsidP="00C726D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7E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48 394 210,52</w:t>
            </w:r>
          </w:p>
        </w:tc>
      </w:tr>
      <w:bookmarkEnd w:id="6"/>
      <w:bookmarkEnd w:id="7"/>
    </w:tbl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7356FE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2069F2" w:rsidRPr="00602B2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069F2" w:rsidRPr="00602B24" w:rsidRDefault="00694207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4207">
        <w:rPr>
          <w:rFonts w:ascii="Times New Roman" w:hAnsi="Times New Roman" w:cs="Times New Roman"/>
          <w:sz w:val="18"/>
          <w:szCs w:val="18"/>
          <w:u w:val="single"/>
        </w:rPr>
        <w:t>от  07.10.2019 № 361-п</w:t>
      </w:r>
    </w:p>
    <w:p w:rsidR="002069F2" w:rsidRPr="00602B2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Информация</w:t>
      </w: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C84FB2" w:rsidRPr="00C84FB2" w:rsidTr="00623A0D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89 130 135,95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254 903 040,15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2 000 437,49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2 534 837,49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84 929 698,46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245 668 202,66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6 700 000,00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62 745 177,23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173 486 904,91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1 430 251,00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1 430 251,00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59 114 926,23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165 356 653,91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C84FB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10 316 989,82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33 021 924,72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494 886,49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1 026 286,49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9 822 103,33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31 992 638,23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16 067 968,90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48 394 210,52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C84FB2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75 300,00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75 300,00</w:t>
            </w: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15 992 668,90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84FB2" w:rsidRPr="00C84FB2" w:rsidTr="00623A0D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069F2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02478" w:rsidRPr="007356FE" w:rsidRDefault="00F02478" w:rsidP="00F024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21340F">
        <w:rPr>
          <w:rFonts w:ascii="Times New Roman" w:hAnsi="Times New Roman" w:cs="Times New Roman"/>
          <w:sz w:val="18"/>
          <w:szCs w:val="18"/>
        </w:rPr>
        <w:t>3</w:t>
      </w:r>
    </w:p>
    <w:p w:rsidR="00F02478" w:rsidRPr="00602B24" w:rsidRDefault="00F02478" w:rsidP="00F024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F02478" w:rsidRPr="00602B24" w:rsidRDefault="00694207" w:rsidP="00F0247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4207">
        <w:rPr>
          <w:rFonts w:ascii="Times New Roman" w:hAnsi="Times New Roman" w:cs="Times New Roman"/>
          <w:sz w:val="18"/>
          <w:szCs w:val="18"/>
          <w:u w:val="single"/>
        </w:rPr>
        <w:t>от  07.10.2019 № 361-п</w:t>
      </w:r>
    </w:p>
    <w:p w:rsidR="00F02478" w:rsidRPr="00602B24" w:rsidRDefault="00F02478" w:rsidP="00F0247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21340F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F02478" w:rsidRDefault="00F02478" w:rsidP="00F024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F02478" w:rsidRDefault="00F02478" w:rsidP="00F024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21340F" w:rsidRDefault="0021340F" w:rsidP="0021340F">
      <w:pPr>
        <w:jc w:val="center"/>
        <w:rPr>
          <w:rStyle w:val="50"/>
          <w:rFonts w:ascii="Times New Roman" w:hAnsi="Times New Roman" w:cs="Times New Roman"/>
          <w:color w:val="auto"/>
        </w:rPr>
      </w:pPr>
      <w:bookmarkStart w:id="8" w:name="_Hlk514173916"/>
      <w:bookmarkStart w:id="9" w:name="_Hlk515626188"/>
      <w:r w:rsidRPr="009541AA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4602" w:type="pct"/>
        <w:tblInd w:w="-441" w:type="dxa"/>
        <w:tblCellMar>
          <w:left w:w="0" w:type="dxa"/>
          <w:right w:w="0" w:type="dxa"/>
        </w:tblCellMar>
        <w:tblLook w:val="00A0"/>
      </w:tblPr>
      <w:tblGrid>
        <w:gridCol w:w="423"/>
        <w:gridCol w:w="14"/>
        <w:gridCol w:w="4681"/>
        <w:gridCol w:w="50"/>
        <w:gridCol w:w="1874"/>
        <w:gridCol w:w="42"/>
        <w:gridCol w:w="2470"/>
        <w:gridCol w:w="1567"/>
        <w:gridCol w:w="1341"/>
        <w:gridCol w:w="1478"/>
      </w:tblGrid>
      <w:tr w:rsidR="00C84FB2" w:rsidRPr="00C84FB2" w:rsidTr="00623A0D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21 691 269,71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3 011 758,34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3 582 543,30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C84FB2" w:rsidRPr="00C84FB2" w:rsidTr="00623A0D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4FB2" w:rsidRPr="00C84FB2" w:rsidRDefault="00C84FB2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2 862 304,10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FB2" w:rsidRPr="00C84FB2" w:rsidRDefault="00C84FB2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2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C84FB2" w:rsidRDefault="00C84FB2" w:rsidP="0021340F">
      <w:pPr>
        <w:jc w:val="center"/>
        <w:rPr>
          <w:rStyle w:val="50"/>
          <w:rFonts w:ascii="Times New Roman" w:hAnsi="Times New Roman" w:cs="Times New Roman"/>
          <w:color w:val="auto"/>
        </w:rPr>
      </w:pPr>
    </w:p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bookmarkStart w:id="10" w:name="RANGE!A3:F12"/>
      <w:bookmarkEnd w:id="8"/>
      <w:bookmarkEnd w:id="9"/>
      <w:bookmarkEnd w:id="10"/>
      <w:r>
        <w:rPr>
          <w:rFonts w:ascii="Times New Roman" w:hAnsi="Times New Roman" w:cs="Times New Roman"/>
          <w:sz w:val="18"/>
          <w:szCs w:val="18"/>
        </w:rPr>
        <w:br w:type="page"/>
      </w:r>
    </w:p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54C31" w:rsidRPr="007356FE" w:rsidRDefault="00154C31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C726D7">
        <w:rPr>
          <w:rFonts w:ascii="Times New Roman" w:hAnsi="Times New Roman" w:cs="Times New Roman"/>
          <w:sz w:val="18"/>
          <w:szCs w:val="18"/>
        </w:rPr>
        <w:t>4</w:t>
      </w:r>
    </w:p>
    <w:p w:rsidR="00154C31" w:rsidRPr="00602B24" w:rsidRDefault="00154C31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54C31" w:rsidRPr="00602B24" w:rsidRDefault="00694207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4207">
        <w:rPr>
          <w:rFonts w:ascii="Times New Roman" w:hAnsi="Times New Roman" w:cs="Times New Roman"/>
          <w:sz w:val="18"/>
          <w:szCs w:val="18"/>
          <w:u w:val="single"/>
        </w:rPr>
        <w:t>от  07.10.2019 № 361-п</w:t>
      </w:r>
    </w:p>
    <w:p w:rsidR="00154C31" w:rsidRPr="00602B24" w:rsidRDefault="00154C31" w:rsidP="00154C3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54C31" w:rsidRPr="00154C31" w:rsidRDefault="00154C31" w:rsidP="00154C3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54C3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54C31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="00741808" w:rsidRPr="009F4BF2">
        <w:rPr>
          <w:rFonts w:ascii="Times New Roman" w:hAnsi="Times New Roman" w:cs="Times New Roman"/>
          <w:sz w:val="18"/>
          <w:szCs w:val="18"/>
        </w:rPr>
        <w:t>,</w:t>
      </w:r>
    </w:p>
    <w:p w:rsidR="00154C31" w:rsidRDefault="00154C31" w:rsidP="00154C3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B37CC" w:rsidRDefault="009B37CC" w:rsidP="009B37C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11" w:name="_Hlk7100129"/>
      <w:r w:rsidRPr="009B37CC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A43BF3" w:rsidRPr="00900D4C" w:rsidRDefault="00A43BF3" w:rsidP="00A43BF3">
      <w:pPr>
        <w:ind w:left="5529" w:hanging="5103"/>
        <w:jc w:val="left"/>
        <w:rPr>
          <w:b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3"/>
        <w:gridCol w:w="2616"/>
        <w:gridCol w:w="75"/>
        <w:gridCol w:w="1445"/>
        <w:gridCol w:w="688"/>
        <w:gridCol w:w="28"/>
        <w:gridCol w:w="660"/>
        <w:gridCol w:w="16"/>
        <w:gridCol w:w="1367"/>
        <w:gridCol w:w="485"/>
        <w:gridCol w:w="1392"/>
        <w:gridCol w:w="1377"/>
        <w:gridCol w:w="1352"/>
        <w:gridCol w:w="1483"/>
        <w:gridCol w:w="2246"/>
      </w:tblGrid>
      <w:tr w:rsidR="00A43BF3" w:rsidRPr="00900D4C" w:rsidTr="00623A0D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43BF3" w:rsidRPr="00900D4C" w:rsidTr="00623A0D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A43BF3" w:rsidRPr="00900D4C" w:rsidTr="00623A0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A43BF3" w:rsidRPr="00900D4C" w:rsidTr="00623A0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A43BF3" w:rsidRPr="00900D4C" w:rsidTr="00623A0D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A43BF3" w:rsidRPr="00900D4C" w:rsidTr="00623A0D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2 196 831,53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5 250 494,59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1 031 611,53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2 854 834,59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912 105,29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A43BF3" w:rsidRPr="00900D4C" w:rsidTr="00623A0D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A43BF3" w:rsidRPr="00900D4C" w:rsidTr="00623A0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A43BF3" w:rsidRPr="00CD60F4" w:rsidRDefault="00A43BF3" w:rsidP="00623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A43BF3" w:rsidRPr="00900D4C" w:rsidTr="00623A0D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A43BF3" w:rsidRPr="00900D4C" w:rsidTr="00623A0D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</w:t>
            </w:r>
            <w:r w:rsidRPr="00CD60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52 170 798,09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153 129 383,29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27 808 128,05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82 566 373,69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495 272,24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495 272,24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1 425 000,00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2 049 934,40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3 742 734,40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1 545 280,60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2 441 280,60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</w:t>
            </w:r>
            <w:r w:rsidRPr="00CD6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75 900,00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75 900,00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58 294,93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58 294,93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17 605,07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17 605,07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22 748 329,81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68 948 669,37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562 000,00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1 986 000,00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336 793,36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861 486,16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1 033 098,57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3 300 830,91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</w:t>
            </w:r>
            <w:r w:rsidRPr="00CD6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79 200,00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79 200,00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Приобретению коньков за счет средств безвозмездных поступлений, полученных от Президента Управляющей </w:t>
            </w:r>
            <w:r w:rsidRPr="00CD6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компании «</w:t>
            </w:r>
            <w:proofErr w:type="spellStart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proofErr w:type="gramStart"/>
            <w:r w:rsidRPr="00CD60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D60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;</w:t>
            </w: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A43BF3" w:rsidRPr="007E6982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D60F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A43BF3" w:rsidRPr="007E6982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ул. Фабричная </w:t>
            </w:r>
            <w:proofErr w:type="spellStart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r w:rsidRPr="00CD60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43BF3" w:rsidRPr="007E6982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D60F4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A43BF3" w:rsidRPr="007E6982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60 545 177,23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3BF3" w:rsidRPr="00CD60F4" w:rsidRDefault="00A43BF3" w:rsidP="00623A0D">
            <w:pPr>
              <w:ind w:firstLine="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166 786 904,91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7E6982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BF3" w:rsidRPr="00CD60F4" w:rsidRDefault="00A43BF3" w:rsidP="00623A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3BF3" w:rsidRPr="007E6982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CD60F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5 044 437</w:t>
            </w:r>
            <w:r w:rsidRPr="00CD60F4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CD60F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5 044 437</w:t>
            </w:r>
            <w:r w:rsidRPr="00CD60F4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CD60F4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90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3BF3" w:rsidRPr="00900D4C" w:rsidTr="00623A0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55 500 739,33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F3" w:rsidRPr="00CD60F4" w:rsidRDefault="00A43BF3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161 742 467,01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BF3" w:rsidRPr="00CD60F4" w:rsidRDefault="00A43BF3" w:rsidP="00623A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D60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11"/>
    </w:tbl>
    <w:p w:rsidR="009B37CC" w:rsidRDefault="009B37CC" w:rsidP="009B37CC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33E0D" w:rsidRPr="00C46167" w:rsidRDefault="00F33E0D" w:rsidP="00C46167">
      <w:pPr>
        <w:ind w:firstLine="0"/>
        <w:rPr>
          <w:rFonts w:ascii="Times New Roman" w:hAnsi="Times New Roman" w:cs="Times New Roman"/>
          <w:sz w:val="27"/>
          <w:szCs w:val="27"/>
        </w:rPr>
        <w:sectPr w:rsidR="00F33E0D" w:rsidRPr="00C46167" w:rsidSect="00D6472F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  <w:bookmarkStart w:id="12" w:name="_Hlk536112124"/>
    </w:p>
    <w:bookmarkEnd w:id="4"/>
    <w:bookmarkEnd w:id="5"/>
    <w:bookmarkEnd w:id="12"/>
    <w:p w:rsidR="00581A04" w:rsidRPr="007356FE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41808">
        <w:rPr>
          <w:rFonts w:ascii="Times New Roman" w:hAnsi="Times New Roman" w:cs="Times New Roman"/>
          <w:sz w:val="18"/>
          <w:szCs w:val="18"/>
        </w:rPr>
        <w:t xml:space="preserve">№ </w:t>
      </w:r>
      <w:r w:rsidR="00BC0755">
        <w:rPr>
          <w:rFonts w:ascii="Times New Roman" w:hAnsi="Times New Roman" w:cs="Times New Roman"/>
          <w:sz w:val="18"/>
          <w:szCs w:val="18"/>
        </w:rPr>
        <w:t>5</w:t>
      </w:r>
    </w:p>
    <w:p w:rsidR="00581A04" w:rsidRPr="00602B24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81A04" w:rsidRPr="00602B24" w:rsidRDefault="00694207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4207">
        <w:rPr>
          <w:rFonts w:ascii="Times New Roman" w:hAnsi="Times New Roman" w:cs="Times New Roman"/>
          <w:sz w:val="18"/>
          <w:szCs w:val="18"/>
          <w:u w:val="single"/>
        </w:rPr>
        <w:t>от  07.10.2019 № 361-п</w:t>
      </w:r>
    </w:p>
    <w:p w:rsidR="00581A04" w:rsidRPr="00E66B80" w:rsidRDefault="00741808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581A04" w:rsidRPr="00E66B80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="009927D0">
        <w:rPr>
          <w:rFonts w:ascii="Times New Roman" w:hAnsi="Times New Roman" w:cs="Times New Roman"/>
          <w:sz w:val="18"/>
          <w:szCs w:val="18"/>
        </w:rPr>
        <w:t>2</w:t>
      </w:r>
      <w:proofErr w:type="gramEnd"/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bookmarkStart w:id="13" w:name="_Hlk512692884"/>
      <w:r w:rsidR="009F4BF2" w:rsidRPr="009F4BF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3"/>
      <w:r w:rsidR="009F4BF2" w:rsidRPr="009F4BF2">
        <w:rPr>
          <w:rFonts w:ascii="Times New Roman" w:hAnsi="Times New Roman" w:cs="Times New Roman"/>
          <w:sz w:val="16"/>
          <w:szCs w:val="16"/>
        </w:rPr>
        <w:t xml:space="preserve">, 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927D0">
        <w:rPr>
          <w:rFonts w:ascii="Times New Roman" w:hAnsi="Times New Roman" w:cs="Times New Roman"/>
          <w:sz w:val="18"/>
          <w:szCs w:val="18"/>
        </w:rPr>
        <w:t>,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9F4B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F4BF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741808">
        <w:rPr>
          <w:rFonts w:ascii="Times New Roman" w:hAnsi="Times New Roman" w:cs="Times New Roman"/>
          <w:sz w:val="18"/>
          <w:szCs w:val="18"/>
        </w:rPr>
        <w:t>)</w:t>
      </w:r>
    </w:p>
    <w:p w:rsidR="009F4BF2" w:rsidRDefault="009F4BF2" w:rsidP="009F4BF2">
      <w:pPr>
        <w:rPr>
          <w:rFonts w:ascii="Times New Roman" w:hAnsi="Times New Roman" w:cs="Times New Roman"/>
          <w:sz w:val="27"/>
          <w:szCs w:val="27"/>
        </w:rPr>
      </w:pPr>
      <w:bookmarkStart w:id="14" w:name="_Hlk2007923"/>
      <w:r w:rsidRPr="0052113E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0E1C82" w:rsidRDefault="000E1C82" w:rsidP="009F4BF2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5101" w:type="pct"/>
        <w:tblCellMar>
          <w:left w:w="0" w:type="dxa"/>
          <w:right w:w="0" w:type="dxa"/>
        </w:tblCellMar>
        <w:tblLook w:val="00A0"/>
      </w:tblPr>
      <w:tblGrid>
        <w:gridCol w:w="10"/>
        <w:gridCol w:w="548"/>
        <w:gridCol w:w="16"/>
        <w:gridCol w:w="3876"/>
        <w:gridCol w:w="1666"/>
        <w:gridCol w:w="695"/>
        <w:gridCol w:w="487"/>
        <w:gridCol w:w="1122"/>
        <w:gridCol w:w="327"/>
        <w:gridCol w:w="53"/>
        <w:gridCol w:w="1069"/>
        <w:gridCol w:w="1295"/>
        <w:gridCol w:w="1267"/>
        <w:gridCol w:w="1179"/>
        <w:gridCol w:w="69"/>
        <w:gridCol w:w="2040"/>
      </w:tblGrid>
      <w:tr w:rsidR="0084450E" w:rsidRPr="0084450E" w:rsidTr="000B02DB">
        <w:trPr>
          <w:trHeight w:val="20"/>
          <w:tblHeader/>
        </w:trPr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450E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450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B02DB" w:rsidRPr="0084450E" w:rsidTr="000B02DB">
        <w:trPr>
          <w:gridBefore w:val="1"/>
          <w:wBefore w:w="3" w:type="pct"/>
          <w:trHeight w:val="20"/>
          <w:tblHeader/>
        </w:trPr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450E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84450E" w:rsidRPr="0084450E" w:rsidTr="000B02DB">
        <w:trPr>
          <w:gridBefore w:val="1"/>
          <w:wBefore w:w="3" w:type="pct"/>
          <w:trHeight w:val="20"/>
        </w:trPr>
        <w:tc>
          <w:tcPr>
            <w:tcW w:w="2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0B02DB" w:rsidRPr="0084450E" w:rsidTr="000B02DB">
        <w:trPr>
          <w:gridBefore w:val="1"/>
          <w:wBefore w:w="3" w:type="pct"/>
          <w:trHeight w:val="70"/>
        </w:trPr>
        <w:tc>
          <w:tcPr>
            <w:tcW w:w="17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8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50E" w:rsidRPr="0084450E" w:rsidTr="000B02DB">
        <w:trPr>
          <w:gridBefore w:val="1"/>
          <w:wBefore w:w="3" w:type="pct"/>
          <w:trHeight w:val="20"/>
        </w:trPr>
        <w:tc>
          <w:tcPr>
            <w:tcW w:w="277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238 955,28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528 615,21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</w:t>
            </w:r>
            <w:r w:rsidRPr="00844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«Молодежь Красноярского края в XXI веке»</w:t>
            </w:r>
          </w:p>
        </w:tc>
        <w:tc>
          <w:tcPr>
            <w:tcW w:w="53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844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0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</w:t>
            </w:r>
            <w:r w:rsidRPr="00844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воспитания муниципальных учреждений муниципальных образований Красноярского края, в их общей численности 9 %; количество мероприятий муниципального молодежного центра, направленных на развитие системы патриотического воспитания, в текущем году 39 (ед.).</w:t>
            </w: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3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844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86 486,49</w:t>
            </w:r>
          </w:p>
        </w:tc>
        <w:tc>
          <w:tcPr>
            <w:tcW w:w="6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50E" w:rsidRPr="0084450E" w:rsidTr="000B02DB">
        <w:trPr>
          <w:gridBefore w:val="1"/>
          <w:wBefore w:w="3" w:type="pct"/>
          <w:trHeight w:val="20"/>
        </w:trPr>
        <w:tc>
          <w:tcPr>
            <w:tcW w:w="2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50E" w:rsidRPr="0084450E" w:rsidTr="000B02DB">
        <w:trPr>
          <w:gridBefore w:val="1"/>
          <w:wBefore w:w="3" w:type="pct"/>
          <w:trHeight w:val="500"/>
        </w:trPr>
        <w:tc>
          <w:tcPr>
            <w:tcW w:w="27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5 единиц;</w:t>
            </w:r>
          </w:p>
          <w:p w:rsidR="0084450E" w:rsidRPr="0084450E" w:rsidRDefault="0084450E" w:rsidP="00623A0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0B02DB" w:rsidRPr="0084450E" w:rsidTr="000B02DB">
        <w:trPr>
          <w:gridBefore w:val="1"/>
          <w:wBefore w:w="3" w:type="pct"/>
          <w:trHeight w:val="169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84450E" w:rsidRPr="0084450E" w:rsidRDefault="0084450E" w:rsidP="00623A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84450E" w:rsidRPr="0084450E" w:rsidRDefault="0084450E" w:rsidP="00623A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84450E" w:rsidRPr="0084450E" w:rsidRDefault="0084450E" w:rsidP="00623A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</w:t>
            </w:r>
            <w:r w:rsidRPr="00844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 Красноярского края «Молодежь Красноярского края в ХХI веке»</w:t>
            </w:r>
          </w:p>
        </w:tc>
        <w:tc>
          <w:tcPr>
            <w:tcW w:w="53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50E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8 993 104,54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29 238 519,44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6 337 086,48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22 213 838,38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0B02DB" w:rsidRPr="0084450E" w:rsidTr="000B02DB">
        <w:trPr>
          <w:gridBefore w:val="1"/>
          <w:wBefore w:w="3" w:type="pct"/>
          <w:trHeight w:val="27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321 279,15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326 679,15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262 909,80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1 462 909,80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130 011,21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605 311,21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18 967,40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56 967,40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336 199,92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375 451,00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1 056 353,00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49 120,00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151 120,00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406 700,00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960 100,00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84450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</w:t>
            </w:r>
            <w:r w:rsidRPr="00844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0920188980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0920010380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36 200,00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36 200,00</w:t>
            </w: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17465,90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10 316 989,82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33 021 924,72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0B02DB" w:rsidRPr="0084450E" w:rsidTr="000B02DB">
        <w:trPr>
          <w:gridBefore w:val="1"/>
          <w:wBefore w:w="3" w:type="pct"/>
          <w:trHeight w:val="20"/>
        </w:trPr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10 316 989,82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450E" w:rsidRPr="0084450E" w:rsidRDefault="0084450E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33 021 924,72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450E" w:rsidRPr="0084450E" w:rsidRDefault="0084450E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450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4"/>
    </w:tbl>
    <w:p w:rsidR="000B02DB" w:rsidRDefault="000B02DB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0B02DB" w:rsidRPr="00C50189" w:rsidRDefault="000B02DB" w:rsidP="000B02DB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 w:rsidRPr="00C50189">
        <w:rPr>
          <w:rFonts w:ascii="Times New Roman" w:hAnsi="Times New Roman" w:cs="Times New Roman"/>
          <w:sz w:val="16"/>
          <w:szCs w:val="16"/>
        </w:rPr>
        <w:lastRenderedPageBreak/>
        <w:t>Приложение № 6</w:t>
      </w:r>
    </w:p>
    <w:p w:rsidR="000B02DB" w:rsidRPr="00C50189" w:rsidRDefault="000B02DB" w:rsidP="000B02DB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 w:rsidRPr="00C50189">
        <w:rPr>
          <w:rFonts w:ascii="Times New Roman" w:hAnsi="Times New Roman" w:cs="Times New Roman"/>
          <w:sz w:val="16"/>
          <w:szCs w:val="16"/>
        </w:rPr>
        <w:t>к постановлению администрации Северо-Енисейского района</w:t>
      </w:r>
    </w:p>
    <w:p w:rsidR="000B02DB" w:rsidRPr="00C50189" w:rsidRDefault="00694207" w:rsidP="000B02DB">
      <w:pPr>
        <w:ind w:left="10206" w:firstLine="0"/>
        <w:jc w:val="right"/>
        <w:rPr>
          <w:rFonts w:ascii="Times New Roman" w:hAnsi="Times New Roman" w:cs="Times New Roman"/>
          <w:sz w:val="16"/>
          <w:szCs w:val="16"/>
        </w:rPr>
      </w:pPr>
      <w:r w:rsidRPr="00694207">
        <w:rPr>
          <w:rFonts w:ascii="Times New Roman" w:hAnsi="Times New Roman" w:cs="Times New Roman"/>
          <w:sz w:val="18"/>
          <w:szCs w:val="18"/>
          <w:u w:val="single"/>
        </w:rPr>
        <w:t>от  07.10.2019 № 361-п</w:t>
      </w:r>
    </w:p>
    <w:p w:rsidR="000B02DB" w:rsidRPr="00C50189" w:rsidRDefault="009927D0" w:rsidP="000B02DB">
      <w:pPr>
        <w:suppressAutoHyphens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(Новая редакция приложения № 2</w:t>
      </w:r>
      <w:proofErr w:type="gramEnd"/>
    </w:p>
    <w:p w:rsidR="00C50189" w:rsidRPr="00C50189" w:rsidRDefault="000B02DB" w:rsidP="00C50189">
      <w:pPr>
        <w:widowControl w:val="0"/>
        <w:spacing w:line="100" w:lineRule="atLeast"/>
        <w:ind w:left="11199" w:firstLine="0"/>
        <w:jc w:val="right"/>
        <w:rPr>
          <w:rFonts w:eastAsia="SimSun"/>
          <w:bCs/>
          <w:kern w:val="2"/>
          <w:sz w:val="16"/>
          <w:szCs w:val="16"/>
        </w:rPr>
      </w:pPr>
      <w:r w:rsidRPr="00C5018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к подпрограмме </w:t>
      </w:r>
      <w:r w:rsidR="00C50189" w:rsidRPr="00C50189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  <w:r w:rsidRPr="00C5018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bookmarkStart w:id="15" w:name="_Hlk7100382"/>
      <w:r w:rsidR="00C50189" w:rsidRPr="00C50189">
        <w:rPr>
          <w:rFonts w:eastAsia="SimSun"/>
          <w:bCs/>
          <w:kern w:val="2"/>
          <w:sz w:val="16"/>
          <w:szCs w:val="16"/>
        </w:rPr>
        <w:t>«Обеспечение реализации</w:t>
      </w:r>
    </w:p>
    <w:p w:rsidR="00C50189" w:rsidRPr="00C50189" w:rsidRDefault="00C50189" w:rsidP="00C50189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  <w:r w:rsidRPr="00C50189">
        <w:rPr>
          <w:rFonts w:eastAsia="SimSun"/>
          <w:bCs/>
          <w:kern w:val="2"/>
          <w:sz w:val="16"/>
          <w:szCs w:val="16"/>
        </w:rPr>
        <w:t>муниципальной программы и прочие мероприятия»</w:t>
      </w:r>
    </w:p>
    <w:bookmarkEnd w:id="15"/>
    <w:p w:rsidR="000B02DB" w:rsidRPr="00C50189" w:rsidRDefault="000B02DB" w:rsidP="000B02DB">
      <w:pPr>
        <w:suppressAutoHyphens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50189">
        <w:rPr>
          <w:rFonts w:ascii="Times New Roman" w:hAnsi="Times New Roman" w:cs="Times New Roman"/>
          <w:sz w:val="16"/>
          <w:szCs w:val="16"/>
        </w:rPr>
        <w:t xml:space="preserve">, </w:t>
      </w:r>
      <w:r w:rsidRPr="00C5018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программы  </w:t>
      </w:r>
      <w:r w:rsidRPr="00C50189">
        <w:rPr>
          <w:rFonts w:ascii="Times New Roman" w:hAnsi="Times New Roman" w:cs="Times New Roman"/>
          <w:sz w:val="16"/>
          <w:szCs w:val="16"/>
        </w:rPr>
        <w:t>«</w:t>
      </w:r>
      <w:r w:rsidRPr="00C50189">
        <w:rPr>
          <w:rFonts w:ascii="Times New Roman" w:hAnsi="Times New Roman" w:cs="Times New Roman"/>
          <w:sz w:val="16"/>
          <w:szCs w:val="16"/>
          <w:lang w:eastAsia="ar-SA"/>
        </w:rPr>
        <w:t>Развитие физической культуры, спорта и молодежной политики</w:t>
      </w:r>
      <w:r w:rsidR="009927D0">
        <w:rPr>
          <w:rFonts w:ascii="Times New Roman" w:hAnsi="Times New Roman" w:cs="Times New Roman"/>
          <w:sz w:val="16"/>
          <w:szCs w:val="16"/>
        </w:rPr>
        <w:t>,</w:t>
      </w:r>
    </w:p>
    <w:p w:rsidR="000B02DB" w:rsidRPr="00C50189" w:rsidRDefault="000B02DB" w:rsidP="000B02DB">
      <w:pPr>
        <w:suppressAutoHyphens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50189">
        <w:rPr>
          <w:rFonts w:ascii="Times New Roman" w:hAnsi="Times New Roman" w:cs="Times New Roman"/>
          <w:sz w:val="16"/>
          <w:szCs w:val="16"/>
        </w:rPr>
        <w:t xml:space="preserve">утвержденной постановлением администрации </w:t>
      </w:r>
      <w:proofErr w:type="gramStart"/>
      <w:r w:rsidRPr="00C50189">
        <w:rPr>
          <w:rFonts w:ascii="Times New Roman" w:hAnsi="Times New Roman" w:cs="Times New Roman"/>
          <w:sz w:val="16"/>
          <w:szCs w:val="16"/>
        </w:rPr>
        <w:t>Северо-Енисейского</w:t>
      </w:r>
      <w:proofErr w:type="gramEnd"/>
      <w:r w:rsidRPr="00C50189">
        <w:rPr>
          <w:rFonts w:ascii="Times New Roman" w:hAnsi="Times New Roman" w:cs="Times New Roman"/>
          <w:sz w:val="16"/>
          <w:szCs w:val="16"/>
        </w:rPr>
        <w:t xml:space="preserve"> района от 29.10.2013 № 563-п)</w:t>
      </w:r>
    </w:p>
    <w:p w:rsidR="000E1C82" w:rsidRDefault="000E1C82" w:rsidP="000B02DB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C50189" w:rsidRPr="00C50189" w:rsidRDefault="00C50189" w:rsidP="00C50189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6" w:name="_Hlk514174420"/>
      <w:bookmarkStart w:id="17" w:name="_GoBack"/>
      <w:r w:rsidRPr="00C50189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0"/>
        <w:gridCol w:w="1935"/>
        <w:gridCol w:w="1457"/>
        <w:gridCol w:w="571"/>
        <w:gridCol w:w="748"/>
        <w:gridCol w:w="1466"/>
        <w:gridCol w:w="552"/>
        <w:gridCol w:w="1726"/>
        <w:gridCol w:w="1713"/>
        <w:gridCol w:w="1447"/>
        <w:gridCol w:w="1944"/>
        <w:gridCol w:w="61"/>
        <w:gridCol w:w="1993"/>
      </w:tblGrid>
      <w:tr w:rsidR="00C50189" w:rsidRPr="00C50189" w:rsidTr="00623A0D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50189" w:rsidRPr="00C50189" w:rsidTr="00623A0D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50189" w:rsidRPr="00C50189" w:rsidTr="00623A0D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50189" w:rsidRPr="00C50189" w:rsidTr="00623A0D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16 067 968,90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48 394 210,52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sz w:val="18"/>
                <w:szCs w:val="18"/>
              </w:rPr>
              <w:t>13 220 309,65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40 797 875,57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10 153 847,66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31 334 773,88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C50189" w:rsidRPr="00C50189" w:rsidTr="00623A0D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3 066 461,99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9 463 101,69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679 480,00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33 266,06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82 398,18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1 317 142,47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433 464,30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1 311 792,90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C5018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</w:t>
            </w:r>
            <w:r w:rsidRPr="00C501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398 021,40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sz w:val="18"/>
                <w:szCs w:val="18"/>
              </w:rPr>
              <w:t>398 021,40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305 700,00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sz w:val="18"/>
                <w:szCs w:val="18"/>
              </w:rPr>
              <w:t>305 700,00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92 321,4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sz w:val="18"/>
                <w:szCs w:val="18"/>
              </w:rPr>
              <w:t>92 321,4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</w:t>
            </w:r>
            <w:r w:rsidRPr="00C501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0950010380</w:t>
            </w:r>
          </w:p>
          <w:p w:rsidR="00C50189" w:rsidRPr="00C50189" w:rsidRDefault="00C50189" w:rsidP="00623A0D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75 300,00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75 300,00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57 834,10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57834,10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189" w:rsidRPr="00C50189" w:rsidTr="00623A0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17 465,90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9" w:rsidRPr="00C50189" w:rsidRDefault="00C50189" w:rsidP="00623A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5018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17465,90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89" w:rsidRPr="00C50189" w:rsidRDefault="00C50189" w:rsidP="00623A0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bookmarkEnd w:id="16"/>
      <w:bookmarkEnd w:id="17"/>
    </w:tbl>
    <w:p w:rsidR="00C50189" w:rsidRPr="000E1C82" w:rsidRDefault="00C50189" w:rsidP="009927D0">
      <w:pPr>
        <w:ind w:firstLine="0"/>
        <w:rPr>
          <w:rFonts w:ascii="Times New Roman" w:hAnsi="Times New Roman" w:cs="Times New Roman"/>
          <w:sz w:val="27"/>
          <w:szCs w:val="27"/>
        </w:rPr>
      </w:pPr>
    </w:p>
    <w:sectPr w:rsidR="00C50189" w:rsidRPr="000E1C82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3FE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92FB8"/>
    <w:rsid w:val="00193941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242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5BBE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295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341"/>
    <w:rsid w:val="00590DA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777F5"/>
    <w:rsid w:val="006800CE"/>
    <w:rsid w:val="00682800"/>
    <w:rsid w:val="00682BAC"/>
    <w:rsid w:val="00684B37"/>
    <w:rsid w:val="00691351"/>
    <w:rsid w:val="00694207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3C08"/>
    <w:rsid w:val="00784660"/>
    <w:rsid w:val="00786331"/>
    <w:rsid w:val="00786623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50E"/>
    <w:rsid w:val="00844E74"/>
    <w:rsid w:val="00850617"/>
    <w:rsid w:val="00850714"/>
    <w:rsid w:val="00852F60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8F65BA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27D0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3BF3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2041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4BEB"/>
    <w:rsid w:val="00C757DE"/>
    <w:rsid w:val="00C75842"/>
    <w:rsid w:val="00C759BE"/>
    <w:rsid w:val="00C77318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0F60-4416-433B-A27E-6ECF3013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6487</Words>
  <Characters>36981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2019-10-08T07:34:00Z</cp:lastPrinted>
  <dcterms:created xsi:type="dcterms:W3CDTF">2019-09-27T07:20:00Z</dcterms:created>
  <dcterms:modified xsi:type="dcterms:W3CDTF">2019-10-08T07:34:00Z</dcterms:modified>
</cp:coreProperties>
</file>